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49083" w14:textId="77777777" w:rsidR="0016392F" w:rsidRPr="007D6237" w:rsidRDefault="0016392F" w:rsidP="0016392F">
      <w:pPr>
        <w:ind w:firstLine="708"/>
        <w:jc w:val="center"/>
        <w:rPr>
          <w:b/>
          <w:szCs w:val="24"/>
          <w:lang w:val="en-GB"/>
        </w:rPr>
      </w:pPr>
      <w:r w:rsidRPr="007D6237">
        <w:rPr>
          <w:b/>
          <w:szCs w:val="24"/>
          <w:lang w:val="en-GB"/>
        </w:rPr>
        <w:t xml:space="preserve">Retail inMotion </w:t>
      </w:r>
      <w:r w:rsidR="00A1453D">
        <w:rPr>
          <w:b/>
          <w:szCs w:val="24"/>
          <w:lang w:val="en-GB"/>
        </w:rPr>
        <w:t>and</w:t>
      </w:r>
      <w:r w:rsidRPr="007D6237">
        <w:rPr>
          <w:b/>
          <w:szCs w:val="24"/>
          <w:lang w:val="en-GB"/>
        </w:rPr>
        <w:t xml:space="preserve"> Lufthansa</w:t>
      </w:r>
      <w:r w:rsidR="00A1453D">
        <w:rPr>
          <w:b/>
          <w:szCs w:val="24"/>
          <w:lang w:val="en-GB"/>
        </w:rPr>
        <w:t xml:space="preserve"> bring </w:t>
      </w:r>
      <w:r w:rsidRPr="007D6237">
        <w:rPr>
          <w:b/>
          <w:szCs w:val="24"/>
          <w:lang w:val="en-GB"/>
        </w:rPr>
        <w:t xml:space="preserve">new catering concept </w:t>
      </w:r>
      <w:r w:rsidR="00A1453D">
        <w:rPr>
          <w:b/>
          <w:szCs w:val="24"/>
          <w:lang w:val="en-GB"/>
        </w:rPr>
        <w:t>to Economy Class passengers</w:t>
      </w:r>
    </w:p>
    <w:p w14:paraId="5D48D5D8" w14:textId="77777777" w:rsidR="0016392F" w:rsidRPr="007D6237" w:rsidRDefault="0016392F" w:rsidP="0016392F">
      <w:pPr>
        <w:tabs>
          <w:tab w:val="left" w:pos="5176"/>
        </w:tabs>
        <w:ind w:right="-288"/>
        <w:jc w:val="both"/>
        <w:rPr>
          <w:b/>
          <w:bCs/>
          <w:sz w:val="20"/>
          <w:shd w:val="clear" w:color="auto" w:fill="FFFFFF"/>
          <w:lang w:val="en-GB"/>
        </w:rPr>
      </w:pPr>
    </w:p>
    <w:p w14:paraId="4E409ACE" w14:textId="77777777" w:rsidR="0016392F" w:rsidRPr="007D6237" w:rsidRDefault="0016392F" w:rsidP="0016392F">
      <w:pPr>
        <w:tabs>
          <w:tab w:val="left" w:pos="5176"/>
        </w:tabs>
        <w:ind w:left="-270" w:right="-288"/>
        <w:jc w:val="both"/>
        <w:rPr>
          <w:b/>
          <w:bCs/>
          <w:sz w:val="20"/>
          <w:shd w:val="clear" w:color="auto" w:fill="FFFFFF"/>
          <w:lang w:val="en-GB"/>
        </w:rPr>
      </w:pPr>
    </w:p>
    <w:p w14:paraId="1F7FBAC9" w14:textId="77777777" w:rsidR="00A1453D" w:rsidRPr="00A1453D" w:rsidRDefault="0016392F" w:rsidP="00A1453D">
      <w:pPr>
        <w:tabs>
          <w:tab w:val="left" w:pos="5176"/>
        </w:tabs>
        <w:ind w:left="-270" w:right="-288"/>
        <w:jc w:val="both"/>
        <w:rPr>
          <w:sz w:val="20"/>
          <w:lang w:val="en-GB"/>
        </w:rPr>
      </w:pPr>
      <w:r>
        <w:rPr>
          <w:b/>
          <w:bCs/>
          <w:sz w:val="20"/>
          <w:shd w:val="clear" w:color="auto" w:fill="FFFFFF"/>
          <w:lang w:val="en-GB"/>
        </w:rPr>
        <w:t>DUBLIN, Ireland, May 26</w:t>
      </w:r>
      <w:r w:rsidRPr="007D6237">
        <w:rPr>
          <w:b/>
          <w:bCs/>
          <w:sz w:val="20"/>
          <w:shd w:val="clear" w:color="auto" w:fill="FFFFFF"/>
          <w:lang w:val="en-GB"/>
        </w:rPr>
        <w:t>, 2021</w:t>
      </w:r>
      <w:r w:rsidRPr="007D6237">
        <w:rPr>
          <w:sz w:val="20"/>
          <w:lang w:val="en-GB"/>
        </w:rPr>
        <w:t xml:space="preserve"> – </w:t>
      </w:r>
      <w:r w:rsidR="00A1453D" w:rsidRPr="00A1453D">
        <w:rPr>
          <w:sz w:val="20"/>
          <w:lang w:val="en-GB"/>
        </w:rPr>
        <w:t xml:space="preserve">Retail inMotion (RiM) is proud to support </w:t>
      </w:r>
      <w:r w:rsidR="00A1453D">
        <w:rPr>
          <w:sz w:val="20"/>
          <w:lang w:val="en-GB"/>
        </w:rPr>
        <w:t>Lufthansa</w:t>
      </w:r>
      <w:r w:rsidR="00A1453D" w:rsidRPr="00A1453D">
        <w:rPr>
          <w:sz w:val="20"/>
          <w:lang w:val="en-GB"/>
        </w:rPr>
        <w:t xml:space="preserve"> on their path to a new catering concept</w:t>
      </w:r>
      <w:r w:rsidR="000847EA">
        <w:rPr>
          <w:sz w:val="20"/>
          <w:lang w:val="en-GB"/>
        </w:rPr>
        <w:t xml:space="preserve">. As of today, </w:t>
      </w:r>
      <w:r w:rsidR="00A1453D" w:rsidRPr="00A1453D">
        <w:rPr>
          <w:sz w:val="20"/>
          <w:lang w:val="en-GB"/>
        </w:rPr>
        <w:t xml:space="preserve">Economy Class passengers on </w:t>
      </w:r>
      <w:r w:rsidR="00A1453D" w:rsidRPr="007D6237">
        <w:rPr>
          <w:sz w:val="20"/>
          <w:lang w:val="en-GB"/>
        </w:rPr>
        <w:t>short- and medium-haul flights</w:t>
      </w:r>
      <w:r w:rsidR="00A1453D" w:rsidRPr="00A1453D">
        <w:rPr>
          <w:sz w:val="20"/>
          <w:lang w:val="en-GB"/>
        </w:rPr>
        <w:t xml:space="preserve"> </w:t>
      </w:r>
      <w:r w:rsidR="000847EA">
        <w:rPr>
          <w:sz w:val="20"/>
          <w:lang w:val="en-GB"/>
        </w:rPr>
        <w:t xml:space="preserve">will be able </w:t>
      </w:r>
      <w:r w:rsidR="00A1453D" w:rsidRPr="00A1453D">
        <w:rPr>
          <w:sz w:val="20"/>
          <w:lang w:val="en-GB"/>
        </w:rPr>
        <w:t xml:space="preserve">to purchase </w:t>
      </w:r>
      <w:r w:rsidR="00A1453D" w:rsidRPr="007D6237">
        <w:rPr>
          <w:sz w:val="20"/>
          <w:lang w:val="en-GB"/>
        </w:rPr>
        <w:t>fresh, sustai</w:t>
      </w:r>
      <w:r w:rsidR="00A1453D">
        <w:rPr>
          <w:sz w:val="20"/>
          <w:lang w:val="en-GB"/>
        </w:rPr>
        <w:t>nable, high quality</w:t>
      </w:r>
      <w:r w:rsidR="00A1453D" w:rsidRPr="007D6237">
        <w:rPr>
          <w:sz w:val="20"/>
          <w:lang w:val="en-GB"/>
        </w:rPr>
        <w:t xml:space="preserve"> </w:t>
      </w:r>
      <w:r w:rsidR="00A1453D" w:rsidRPr="00A1453D">
        <w:rPr>
          <w:sz w:val="20"/>
          <w:lang w:val="en-GB"/>
        </w:rPr>
        <w:t xml:space="preserve">food and beverage products </w:t>
      </w:r>
      <w:r w:rsidR="00E700C1">
        <w:rPr>
          <w:sz w:val="20"/>
          <w:lang w:val="en-GB"/>
        </w:rPr>
        <w:t>from the “</w:t>
      </w:r>
      <w:proofErr w:type="spellStart"/>
      <w:r w:rsidR="00A1453D">
        <w:rPr>
          <w:sz w:val="20"/>
          <w:lang w:val="en-GB"/>
        </w:rPr>
        <w:t>Onboard</w:t>
      </w:r>
      <w:proofErr w:type="spellEnd"/>
      <w:r w:rsidR="00A1453D">
        <w:rPr>
          <w:sz w:val="20"/>
          <w:lang w:val="en-GB"/>
        </w:rPr>
        <w:t xml:space="preserve"> Delights</w:t>
      </w:r>
      <w:r w:rsidR="00E700C1">
        <w:rPr>
          <w:sz w:val="20"/>
          <w:lang w:val="en-GB"/>
        </w:rPr>
        <w:t>” menu</w:t>
      </w:r>
      <w:r w:rsidR="00A1453D">
        <w:rPr>
          <w:sz w:val="20"/>
          <w:lang w:val="en-GB"/>
        </w:rPr>
        <w:t>, the airline’s new culinary program</w:t>
      </w:r>
      <w:r w:rsidR="00A1453D" w:rsidRPr="00A1453D">
        <w:rPr>
          <w:sz w:val="20"/>
          <w:lang w:val="en-GB"/>
        </w:rPr>
        <w:t xml:space="preserve">. </w:t>
      </w:r>
    </w:p>
    <w:p w14:paraId="022D84B8" w14:textId="77777777" w:rsidR="00A1453D" w:rsidRPr="00A1453D" w:rsidRDefault="00A1453D" w:rsidP="00A1453D">
      <w:pPr>
        <w:tabs>
          <w:tab w:val="left" w:pos="5176"/>
        </w:tabs>
        <w:ind w:left="-270" w:right="-288"/>
        <w:jc w:val="both"/>
        <w:rPr>
          <w:sz w:val="20"/>
          <w:lang w:val="en-GB"/>
        </w:rPr>
      </w:pPr>
    </w:p>
    <w:p w14:paraId="33F25938" w14:textId="77777777" w:rsidR="00784210" w:rsidRDefault="00A1453D" w:rsidP="00784210">
      <w:pPr>
        <w:tabs>
          <w:tab w:val="left" w:pos="5176"/>
        </w:tabs>
        <w:ind w:left="-270" w:right="-288"/>
        <w:jc w:val="both"/>
        <w:rPr>
          <w:sz w:val="20"/>
          <w:lang w:val="en-GB"/>
        </w:rPr>
      </w:pPr>
      <w:r w:rsidRPr="00A1453D">
        <w:rPr>
          <w:sz w:val="20"/>
          <w:lang w:val="en-GB"/>
        </w:rPr>
        <w:t>RiM collaborate</w:t>
      </w:r>
      <w:r w:rsidR="007D2612">
        <w:rPr>
          <w:sz w:val="20"/>
          <w:lang w:val="en-GB"/>
        </w:rPr>
        <w:t>d</w:t>
      </w:r>
      <w:r w:rsidRPr="00A1453D">
        <w:rPr>
          <w:sz w:val="20"/>
          <w:lang w:val="en-GB"/>
        </w:rPr>
        <w:t xml:space="preserve"> with </w:t>
      </w:r>
      <w:r>
        <w:rPr>
          <w:sz w:val="20"/>
          <w:lang w:val="en-GB"/>
        </w:rPr>
        <w:t>Lufthansa</w:t>
      </w:r>
      <w:r w:rsidRPr="00A1453D">
        <w:rPr>
          <w:sz w:val="20"/>
          <w:lang w:val="en-GB"/>
        </w:rPr>
        <w:t xml:space="preserve"> to identify, develo</w:t>
      </w:r>
      <w:r w:rsidR="007D2612">
        <w:rPr>
          <w:sz w:val="20"/>
          <w:lang w:val="en-GB"/>
        </w:rPr>
        <w:t>p, and select products for the</w:t>
      </w:r>
      <w:r w:rsidRPr="00A1453D">
        <w:rPr>
          <w:sz w:val="20"/>
          <w:lang w:val="en-GB"/>
        </w:rPr>
        <w:t xml:space="preserve"> culinary offer, alongside </w:t>
      </w:r>
      <w:r>
        <w:rPr>
          <w:sz w:val="20"/>
          <w:lang w:val="en-GB"/>
        </w:rPr>
        <w:t>dean&amp;</w:t>
      </w:r>
      <w:proofErr w:type="gramStart"/>
      <w:r>
        <w:rPr>
          <w:sz w:val="20"/>
          <w:lang w:val="en-GB"/>
        </w:rPr>
        <w:t>david</w:t>
      </w:r>
      <w:proofErr w:type="gramEnd"/>
      <w:r w:rsidRPr="00A1453D">
        <w:rPr>
          <w:sz w:val="20"/>
          <w:lang w:val="en-GB"/>
        </w:rPr>
        <w:t xml:space="preserve">, </w:t>
      </w:r>
      <w:r w:rsidRPr="007D6237">
        <w:rPr>
          <w:sz w:val="20"/>
          <w:lang w:val="en-GB"/>
        </w:rPr>
        <w:t xml:space="preserve">a </w:t>
      </w:r>
      <w:r>
        <w:rPr>
          <w:sz w:val="20"/>
          <w:lang w:val="en-GB"/>
        </w:rPr>
        <w:t>healthy fast casual food</w:t>
      </w:r>
      <w:r w:rsidRPr="007D6237">
        <w:rPr>
          <w:sz w:val="20"/>
          <w:lang w:val="en-GB"/>
        </w:rPr>
        <w:t xml:space="preserve"> company from Munich that prioritises freshness and quality</w:t>
      </w:r>
      <w:r>
        <w:rPr>
          <w:sz w:val="20"/>
          <w:lang w:val="en-GB"/>
        </w:rPr>
        <w:t xml:space="preserve"> in products</w:t>
      </w:r>
      <w:r w:rsidRPr="007D6237">
        <w:rPr>
          <w:sz w:val="20"/>
          <w:lang w:val="en-GB"/>
        </w:rPr>
        <w:t xml:space="preserve">, and </w:t>
      </w:r>
      <w:proofErr w:type="spellStart"/>
      <w:r w:rsidRPr="007D6237">
        <w:rPr>
          <w:sz w:val="20"/>
          <w:lang w:val="en-GB"/>
        </w:rPr>
        <w:t>Dallmayr</w:t>
      </w:r>
      <w:proofErr w:type="spellEnd"/>
      <w:r w:rsidRPr="007D6237">
        <w:rPr>
          <w:sz w:val="20"/>
          <w:lang w:val="en-GB"/>
        </w:rPr>
        <w:t xml:space="preserve">, a traditional Munich-based company which prides itself on its high-quality </w:t>
      </w:r>
      <w:r w:rsidRPr="00640986">
        <w:rPr>
          <w:sz w:val="20"/>
          <w:lang w:val="en-GB"/>
        </w:rPr>
        <w:t>hot beverages and delicacies from all over the world.</w:t>
      </w:r>
      <w:r w:rsidR="000847EA">
        <w:rPr>
          <w:sz w:val="20"/>
          <w:lang w:val="en-GB"/>
        </w:rPr>
        <w:t xml:space="preserve"> </w:t>
      </w:r>
    </w:p>
    <w:p w14:paraId="3122501B" w14:textId="77777777" w:rsidR="00784210" w:rsidRDefault="00784210" w:rsidP="00784210">
      <w:pPr>
        <w:tabs>
          <w:tab w:val="left" w:pos="5176"/>
        </w:tabs>
        <w:ind w:left="-270" w:right="-288"/>
        <w:jc w:val="both"/>
        <w:rPr>
          <w:sz w:val="20"/>
          <w:lang w:val="en-GB"/>
        </w:rPr>
      </w:pPr>
    </w:p>
    <w:p w14:paraId="0A563DD8" w14:textId="44400804" w:rsidR="00784210" w:rsidRDefault="000847EA" w:rsidP="00784210">
      <w:pPr>
        <w:tabs>
          <w:tab w:val="left" w:pos="5176"/>
        </w:tabs>
        <w:ind w:left="-270" w:right="-288"/>
        <w:jc w:val="both"/>
        <w:rPr>
          <w:sz w:val="20"/>
          <w:lang w:val="en-GB"/>
        </w:rPr>
      </w:pPr>
      <w:r>
        <w:rPr>
          <w:sz w:val="20"/>
          <w:lang w:val="en-GB"/>
        </w:rPr>
        <w:t xml:space="preserve">Lufthansa is now offering a wide range of </w:t>
      </w:r>
      <w:r w:rsidR="00E700C1">
        <w:rPr>
          <w:sz w:val="20"/>
          <w:lang w:val="en-GB"/>
        </w:rPr>
        <w:t xml:space="preserve">innovative </w:t>
      </w:r>
      <w:r>
        <w:rPr>
          <w:sz w:val="20"/>
          <w:lang w:val="en-GB"/>
        </w:rPr>
        <w:t>products, such as</w:t>
      </w:r>
      <w:r w:rsidRPr="000847EA">
        <w:rPr>
          <w:lang w:val="en-US"/>
        </w:rPr>
        <w:t xml:space="preserve"> </w:t>
      </w:r>
      <w:r w:rsidRPr="000847EA">
        <w:rPr>
          <w:sz w:val="20"/>
          <w:lang w:val="en-GB"/>
        </w:rPr>
        <w:t>sandwiches and salads, sweet and savo</w:t>
      </w:r>
      <w:r>
        <w:rPr>
          <w:sz w:val="20"/>
          <w:lang w:val="en-GB"/>
        </w:rPr>
        <w:t>ury snacks,</w:t>
      </w:r>
      <w:r w:rsidRPr="000847EA">
        <w:rPr>
          <w:sz w:val="20"/>
          <w:lang w:val="en-GB"/>
        </w:rPr>
        <w:t xml:space="preserve"> </w:t>
      </w:r>
      <w:r w:rsidR="00712BF6" w:rsidRPr="000847EA">
        <w:rPr>
          <w:sz w:val="20"/>
          <w:lang w:val="en-GB"/>
        </w:rPr>
        <w:t>and fine</w:t>
      </w:r>
      <w:r w:rsidRPr="000847EA">
        <w:rPr>
          <w:sz w:val="20"/>
          <w:lang w:val="en-GB"/>
        </w:rPr>
        <w:t xml:space="preserve"> coffee and cake specialties</w:t>
      </w:r>
      <w:r w:rsidR="00312789">
        <w:rPr>
          <w:sz w:val="20"/>
          <w:lang w:val="en-GB"/>
        </w:rPr>
        <w:t>, all with sustainable packaging components</w:t>
      </w:r>
      <w:r>
        <w:rPr>
          <w:sz w:val="20"/>
          <w:lang w:val="en-GB"/>
        </w:rPr>
        <w:t>.</w:t>
      </w:r>
      <w:r w:rsidR="001B6651">
        <w:rPr>
          <w:sz w:val="20"/>
          <w:lang w:val="en-GB"/>
        </w:rPr>
        <w:t xml:space="preserve"> In addition to the</w:t>
      </w:r>
      <w:r w:rsidR="001B6651" w:rsidRPr="00B220D2">
        <w:rPr>
          <w:sz w:val="20"/>
          <w:lang w:val="en-GB"/>
        </w:rPr>
        <w:t xml:space="preserve"> falafel tahin</w:t>
      </w:r>
      <w:r w:rsidR="001B6651">
        <w:rPr>
          <w:sz w:val="20"/>
          <w:lang w:val="en-GB"/>
        </w:rPr>
        <w:t>i salad, crunchy chicken bowl,</w:t>
      </w:r>
      <w:r w:rsidR="001B6651" w:rsidRPr="00B220D2">
        <w:rPr>
          <w:sz w:val="20"/>
          <w:lang w:val="en-GB"/>
        </w:rPr>
        <w:t xml:space="preserve"> </w:t>
      </w:r>
      <w:r w:rsidR="001B6651">
        <w:rPr>
          <w:sz w:val="20"/>
          <w:lang w:val="en-GB"/>
        </w:rPr>
        <w:t xml:space="preserve">and freshly made </w:t>
      </w:r>
      <w:proofErr w:type="spellStart"/>
      <w:r w:rsidR="001B6651">
        <w:rPr>
          <w:sz w:val="20"/>
          <w:lang w:val="en-GB"/>
        </w:rPr>
        <w:t>Bircher</w:t>
      </w:r>
      <w:proofErr w:type="spellEnd"/>
      <w:r w:rsidR="001B6651">
        <w:rPr>
          <w:sz w:val="20"/>
          <w:lang w:val="en-GB"/>
        </w:rPr>
        <w:t>-muesli</w:t>
      </w:r>
      <w:r w:rsidR="007D2612">
        <w:rPr>
          <w:sz w:val="20"/>
          <w:lang w:val="en-GB"/>
        </w:rPr>
        <w:t xml:space="preserve">, which follow </w:t>
      </w:r>
      <w:proofErr w:type="spellStart"/>
      <w:r w:rsidR="007D2612">
        <w:rPr>
          <w:sz w:val="20"/>
          <w:lang w:val="en-GB"/>
        </w:rPr>
        <w:t>dean&amp;</w:t>
      </w:r>
      <w:proofErr w:type="gramStart"/>
      <w:r w:rsidR="007D2612">
        <w:rPr>
          <w:sz w:val="20"/>
          <w:lang w:val="en-GB"/>
        </w:rPr>
        <w:t>david’s</w:t>
      </w:r>
      <w:proofErr w:type="spellEnd"/>
      <w:proofErr w:type="gramEnd"/>
      <w:r w:rsidR="007D2612">
        <w:rPr>
          <w:sz w:val="20"/>
          <w:lang w:val="en-GB"/>
        </w:rPr>
        <w:t xml:space="preserve"> recipes</w:t>
      </w:r>
      <w:r w:rsidR="001B6651">
        <w:rPr>
          <w:sz w:val="20"/>
          <w:lang w:val="en-GB"/>
        </w:rPr>
        <w:t xml:space="preserve">, passengers </w:t>
      </w:r>
      <w:r w:rsidR="00C6674C">
        <w:rPr>
          <w:sz w:val="20"/>
          <w:lang w:val="en-GB"/>
        </w:rPr>
        <w:t>can also purchase</w:t>
      </w:r>
      <w:r w:rsidR="00E7396C">
        <w:rPr>
          <w:sz w:val="20"/>
          <w:lang w:val="en-GB"/>
        </w:rPr>
        <w:t xml:space="preserve"> products from</w:t>
      </w:r>
      <w:r w:rsidR="001B6651">
        <w:rPr>
          <w:sz w:val="20"/>
          <w:lang w:val="en-GB"/>
        </w:rPr>
        <w:t xml:space="preserve"> </w:t>
      </w:r>
      <w:proofErr w:type="spellStart"/>
      <w:r w:rsidR="00C6674C">
        <w:rPr>
          <w:sz w:val="20"/>
          <w:lang w:val="en-GB"/>
        </w:rPr>
        <w:t>Dallmay</w:t>
      </w:r>
      <w:r w:rsidR="00E7396C">
        <w:rPr>
          <w:sz w:val="20"/>
          <w:lang w:val="en-GB"/>
        </w:rPr>
        <w:t>r</w:t>
      </w:r>
      <w:proofErr w:type="spellEnd"/>
      <w:r w:rsidR="00E7396C">
        <w:rPr>
          <w:sz w:val="20"/>
          <w:lang w:val="en-GB"/>
        </w:rPr>
        <w:t>.</w:t>
      </w:r>
      <w:r w:rsidR="00C6674C">
        <w:rPr>
          <w:sz w:val="20"/>
          <w:lang w:val="en-GB"/>
        </w:rPr>
        <w:t xml:space="preserve"> </w:t>
      </w:r>
      <w:r w:rsidR="00E7396C">
        <w:rPr>
          <w:sz w:val="20"/>
          <w:lang w:val="en-GB"/>
        </w:rPr>
        <w:t xml:space="preserve">Its </w:t>
      </w:r>
      <w:r w:rsidR="00652894" w:rsidRPr="00652894">
        <w:rPr>
          <w:sz w:val="20"/>
          <w:lang w:val="en-GB"/>
        </w:rPr>
        <w:t xml:space="preserve">project coffee </w:t>
      </w:r>
      <w:proofErr w:type="spellStart"/>
      <w:r w:rsidR="00652894" w:rsidRPr="00652894">
        <w:rPr>
          <w:sz w:val="20"/>
          <w:lang w:val="en-GB"/>
        </w:rPr>
        <w:t>Dano</w:t>
      </w:r>
      <w:proofErr w:type="spellEnd"/>
      <w:r w:rsidR="00652894" w:rsidRPr="00652894">
        <w:rPr>
          <w:sz w:val="20"/>
          <w:lang w:val="en-GB"/>
        </w:rPr>
        <w:t xml:space="preserve">, whose name stems from a cultivation region in Ethiopia, which is supported by the Munich-based company through projects such as building schools and establishing a coffee cooperation. The menu also includes various cake specialities, </w:t>
      </w:r>
      <w:r w:rsidR="00014488">
        <w:rPr>
          <w:sz w:val="20"/>
          <w:lang w:val="en-GB"/>
        </w:rPr>
        <w:t>bio</w:t>
      </w:r>
      <w:r w:rsidR="00652894" w:rsidRPr="00652894">
        <w:rPr>
          <w:sz w:val="20"/>
          <w:lang w:val="en-GB"/>
        </w:rPr>
        <w:t xml:space="preserve"> teas, such as Alpine Herbs and First Flush Darjeeling, as well as hot chocolate and handmade </w:t>
      </w:r>
      <w:r w:rsidR="00014488">
        <w:rPr>
          <w:sz w:val="20"/>
          <w:lang w:val="en-GB"/>
        </w:rPr>
        <w:t>pralines</w:t>
      </w:r>
      <w:r w:rsidR="00652894" w:rsidRPr="00652894">
        <w:rPr>
          <w:sz w:val="20"/>
          <w:lang w:val="en-GB"/>
        </w:rPr>
        <w:t xml:space="preserve"> from the </w:t>
      </w:r>
      <w:proofErr w:type="spellStart"/>
      <w:r w:rsidR="00652894" w:rsidRPr="00652894">
        <w:rPr>
          <w:sz w:val="20"/>
          <w:lang w:val="en-GB"/>
        </w:rPr>
        <w:t>Dallmayr</w:t>
      </w:r>
      <w:proofErr w:type="spellEnd"/>
      <w:r w:rsidR="00652894" w:rsidRPr="00652894">
        <w:rPr>
          <w:sz w:val="20"/>
          <w:lang w:val="en-GB"/>
        </w:rPr>
        <w:t xml:space="preserve"> factory.</w:t>
      </w:r>
      <w:r w:rsidR="00652894">
        <w:rPr>
          <w:sz w:val="20"/>
          <w:lang w:val="en-GB"/>
        </w:rPr>
        <w:t xml:space="preserve"> </w:t>
      </w:r>
      <w:r w:rsidR="00312789">
        <w:rPr>
          <w:sz w:val="20"/>
          <w:lang w:val="en-GB"/>
        </w:rPr>
        <w:t>The</w:t>
      </w:r>
      <w:r w:rsidRPr="000847EA">
        <w:rPr>
          <w:sz w:val="20"/>
          <w:lang w:val="en-GB"/>
        </w:rPr>
        <w:t xml:space="preserve"> fresh product assortment,</w:t>
      </w:r>
      <w:r w:rsidR="00D50B43">
        <w:rPr>
          <w:sz w:val="20"/>
          <w:lang w:val="en-GB"/>
        </w:rPr>
        <w:t xml:space="preserve"> </w:t>
      </w:r>
      <w:r w:rsidRPr="000847EA">
        <w:rPr>
          <w:sz w:val="20"/>
          <w:lang w:val="en-GB"/>
        </w:rPr>
        <w:t xml:space="preserve">managed by Retail inMotion in cooperation with </w:t>
      </w:r>
      <w:r>
        <w:rPr>
          <w:sz w:val="20"/>
          <w:lang w:val="en-GB"/>
        </w:rPr>
        <w:t xml:space="preserve">Lufthansa and </w:t>
      </w:r>
      <w:r w:rsidR="000D17DF">
        <w:rPr>
          <w:sz w:val="20"/>
          <w:lang w:val="en-GB"/>
        </w:rPr>
        <w:t>its brand partners</w:t>
      </w:r>
      <w:r w:rsidR="00312789">
        <w:rPr>
          <w:sz w:val="20"/>
          <w:lang w:val="en-GB"/>
        </w:rPr>
        <w:t xml:space="preserve">, </w:t>
      </w:r>
      <w:proofErr w:type="gramStart"/>
      <w:r w:rsidR="000D17DF">
        <w:rPr>
          <w:sz w:val="20"/>
          <w:lang w:val="en-GB"/>
        </w:rPr>
        <w:t>is updated</w:t>
      </w:r>
      <w:proofErr w:type="gramEnd"/>
      <w:r w:rsidR="000D17DF">
        <w:rPr>
          <w:sz w:val="20"/>
          <w:lang w:val="en-GB"/>
        </w:rPr>
        <w:t xml:space="preserve"> every three months</w:t>
      </w:r>
      <w:r w:rsidR="001B6651">
        <w:rPr>
          <w:sz w:val="20"/>
          <w:lang w:val="en-GB"/>
        </w:rPr>
        <w:t>.</w:t>
      </w:r>
      <w:r w:rsidR="000D17DF" w:rsidRPr="00B220D2">
        <w:rPr>
          <w:sz w:val="20"/>
          <w:lang w:val="en-GB"/>
        </w:rPr>
        <w:t xml:space="preserve"> </w:t>
      </w:r>
    </w:p>
    <w:p w14:paraId="76E666CF" w14:textId="77777777" w:rsidR="00784210" w:rsidRDefault="00784210" w:rsidP="00784210">
      <w:pPr>
        <w:tabs>
          <w:tab w:val="left" w:pos="5176"/>
        </w:tabs>
        <w:ind w:left="-270" w:right="-288"/>
        <w:jc w:val="both"/>
        <w:rPr>
          <w:sz w:val="20"/>
          <w:lang w:val="en-GB"/>
        </w:rPr>
      </w:pPr>
    </w:p>
    <w:p w14:paraId="2763580B" w14:textId="59422FFC" w:rsidR="000847EA" w:rsidRPr="000847EA" w:rsidRDefault="00493037" w:rsidP="003160D1">
      <w:pPr>
        <w:tabs>
          <w:tab w:val="left" w:pos="5176"/>
        </w:tabs>
        <w:ind w:left="-270" w:right="-288"/>
        <w:jc w:val="both"/>
        <w:rPr>
          <w:sz w:val="20"/>
          <w:lang w:val="en-GB"/>
        </w:rPr>
      </w:pPr>
      <w:r>
        <w:rPr>
          <w:sz w:val="20"/>
          <w:lang w:val="en-GB"/>
        </w:rPr>
        <w:t>T</w:t>
      </w:r>
      <w:r w:rsidRPr="00493037">
        <w:rPr>
          <w:sz w:val="20"/>
          <w:lang w:val="en-GB"/>
        </w:rPr>
        <w:t xml:space="preserve">hanks to Retail </w:t>
      </w:r>
      <w:proofErr w:type="spellStart"/>
      <w:r w:rsidRPr="00493037">
        <w:rPr>
          <w:sz w:val="20"/>
          <w:lang w:val="en-GB"/>
        </w:rPr>
        <w:t>inMotion’s</w:t>
      </w:r>
      <w:proofErr w:type="spellEnd"/>
      <w:r w:rsidRPr="00493037">
        <w:rPr>
          <w:sz w:val="20"/>
          <w:lang w:val="en-GB"/>
        </w:rPr>
        <w:t xml:space="preserve"> various past implementations, we already had the required toolkit that allowed us to tailor the processes to Lufthansa’s needs.</w:t>
      </w:r>
      <w:r>
        <w:rPr>
          <w:sz w:val="20"/>
          <w:lang w:val="en-GB"/>
        </w:rPr>
        <w:t xml:space="preserve"> </w:t>
      </w:r>
      <w:r w:rsidR="00B62ED6">
        <w:rPr>
          <w:sz w:val="20"/>
          <w:lang w:val="en-GB"/>
        </w:rPr>
        <w:t xml:space="preserve">Although most tasks were performed virtually and </w:t>
      </w:r>
      <w:r w:rsidR="003160D1">
        <w:rPr>
          <w:sz w:val="20"/>
          <w:lang w:val="en-GB"/>
        </w:rPr>
        <w:t>face-to-</w:t>
      </w:r>
      <w:r w:rsidR="00B62ED6">
        <w:rPr>
          <w:sz w:val="20"/>
          <w:lang w:val="en-GB"/>
        </w:rPr>
        <w:t>face</w:t>
      </w:r>
      <w:r w:rsidR="003160D1">
        <w:rPr>
          <w:sz w:val="20"/>
          <w:lang w:val="en-GB"/>
        </w:rPr>
        <w:t xml:space="preserve"> interactions were not allowed</w:t>
      </w:r>
      <w:r w:rsidR="00B62ED6">
        <w:rPr>
          <w:sz w:val="20"/>
          <w:lang w:val="en-GB"/>
        </w:rPr>
        <w:t xml:space="preserve">, </w:t>
      </w:r>
      <w:r w:rsidR="003160D1">
        <w:rPr>
          <w:sz w:val="20"/>
          <w:lang w:val="en-GB"/>
        </w:rPr>
        <w:t>this experience</w:t>
      </w:r>
      <w:r w:rsidR="00B62ED6" w:rsidRPr="00B62ED6">
        <w:rPr>
          <w:sz w:val="20"/>
          <w:lang w:val="en-GB"/>
        </w:rPr>
        <w:t xml:space="preserve"> </w:t>
      </w:r>
      <w:r w:rsidR="003160D1">
        <w:rPr>
          <w:sz w:val="20"/>
          <w:lang w:val="en-GB"/>
        </w:rPr>
        <w:t xml:space="preserve">showed that we </w:t>
      </w:r>
      <w:proofErr w:type="gramStart"/>
      <w:r w:rsidR="003160D1">
        <w:rPr>
          <w:sz w:val="20"/>
          <w:lang w:val="en-GB"/>
        </w:rPr>
        <w:t>can</w:t>
      </w:r>
      <w:proofErr w:type="gramEnd"/>
      <w:r w:rsidR="003160D1">
        <w:rPr>
          <w:sz w:val="20"/>
          <w:lang w:val="en-GB"/>
        </w:rPr>
        <w:t xml:space="preserve"> </w:t>
      </w:r>
      <w:r w:rsidR="00EE5B8E">
        <w:rPr>
          <w:sz w:val="20"/>
          <w:lang w:val="en-GB"/>
        </w:rPr>
        <w:t xml:space="preserve">now </w:t>
      </w:r>
      <w:r w:rsidR="003160D1">
        <w:rPr>
          <w:sz w:val="20"/>
          <w:lang w:val="en-GB"/>
        </w:rPr>
        <w:t>safely eliminate</w:t>
      </w:r>
      <w:r w:rsidR="003160D1" w:rsidRPr="003160D1">
        <w:rPr>
          <w:sz w:val="20"/>
          <w:lang w:val="en-GB"/>
        </w:rPr>
        <w:t xml:space="preserve"> some </w:t>
      </w:r>
      <w:r w:rsidR="003160D1">
        <w:rPr>
          <w:sz w:val="20"/>
          <w:lang w:val="en-GB"/>
        </w:rPr>
        <w:t>of the need for</w:t>
      </w:r>
      <w:r w:rsidR="003160D1" w:rsidRPr="003160D1">
        <w:rPr>
          <w:sz w:val="20"/>
          <w:lang w:val="en-GB"/>
        </w:rPr>
        <w:t xml:space="preserve"> travel</w:t>
      </w:r>
      <w:r w:rsidR="003160D1">
        <w:rPr>
          <w:sz w:val="20"/>
          <w:lang w:val="en-GB"/>
        </w:rPr>
        <w:t xml:space="preserve"> without sacrificing efficiency</w:t>
      </w:r>
      <w:r w:rsidR="00B62ED6" w:rsidRPr="00B62ED6">
        <w:rPr>
          <w:sz w:val="20"/>
          <w:lang w:val="en-GB"/>
        </w:rPr>
        <w:t xml:space="preserve">. Building trust through video conferences and taking time to connect with each other is essential to business success, especially when different teams, departments, and companies work together. </w:t>
      </w:r>
      <w:r w:rsidR="00874E73" w:rsidRPr="00874E73">
        <w:rPr>
          <w:sz w:val="20"/>
          <w:lang w:val="en-GB"/>
        </w:rPr>
        <w:t>The pandemic made all this harder but</w:t>
      </w:r>
      <w:r w:rsidR="00874E73">
        <w:rPr>
          <w:sz w:val="20"/>
          <w:lang w:val="en-GB"/>
        </w:rPr>
        <w:t>,</w:t>
      </w:r>
      <w:r w:rsidR="00874E73" w:rsidRPr="00874E73">
        <w:rPr>
          <w:sz w:val="20"/>
          <w:lang w:val="en-GB"/>
        </w:rPr>
        <w:t xml:space="preserve"> as everyone was working toward the same goal, the transition was very successful and we </w:t>
      </w:r>
      <w:r w:rsidR="00124973">
        <w:rPr>
          <w:sz w:val="20"/>
          <w:lang w:val="en-GB"/>
        </w:rPr>
        <w:t xml:space="preserve">are </w:t>
      </w:r>
      <w:r w:rsidR="00354E2C">
        <w:rPr>
          <w:sz w:val="20"/>
          <w:lang w:val="en-GB"/>
        </w:rPr>
        <w:t>excited to see</w:t>
      </w:r>
      <w:r w:rsidR="00874E73" w:rsidRPr="00874E73">
        <w:rPr>
          <w:sz w:val="20"/>
          <w:lang w:val="en-GB"/>
        </w:rPr>
        <w:t xml:space="preserve"> the results on board. </w:t>
      </w:r>
      <w:r w:rsidR="00874E73">
        <w:rPr>
          <w:sz w:val="20"/>
          <w:lang w:val="en-GB"/>
        </w:rPr>
        <w:t xml:space="preserve"> </w:t>
      </w:r>
    </w:p>
    <w:p w14:paraId="7EBCB287" w14:textId="77777777" w:rsidR="000847EA" w:rsidRPr="000847EA" w:rsidRDefault="000847EA" w:rsidP="000847EA">
      <w:pPr>
        <w:tabs>
          <w:tab w:val="left" w:pos="5176"/>
        </w:tabs>
        <w:ind w:left="-270" w:right="-288"/>
        <w:jc w:val="both"/>
        <w:rPr>
          <w:sz w:val="20"/>
          <w:lang w:val="en-GB"/>
        </w:rPr>
      </w:pPr>
    </w:p>
    <w:p w14:paraId="2819EFF6" w14:textId="77777777" w:rsidR="000847EA" w:rsidRDefault="000847EA" w:rsidP="0056607E">
      <w:pPr>
        <w:tabs>
          <w:tab w:val="left" w:pos="5176"/>
        </w:tabs>
        <w:ind w:left="-270" w:right="-288"/>
        <w:jc w:val="both"/>
        <w:rPr>
          <w:sz w:val="20"/>
          <w:lang w:val="en-GB"/>
        </w:rPr>
      </w:pPr>
      <w:r w:rsidRPr="000847EA">
        <w:rPr>
          <w:sz w:val="20"/>
          <w:lang w:val="en-GB"/>
        </w:rPr>
        <w:t>“</w:t>
      </w:r>
      <w:r w:rsidR="00243DFB">
        <w:rPr>
          <w:sz w:val="20"/>
          <w:lang w:val="en-GB"/>
        </w:rPr>
        <w:t>Collaborating with</w:t>
      </w:r>
      <w:r w:rsidR="00243DFB" w:rsidRPr="00243DFB">
        <w:rPr>
          <w:sz w:val="20"/>
          <w:lang w:val="en-GB"/>
        </w:rPr>
        <w:t xml:space="preserve"> </w:t>
      </w:r>
      <w:r w:rsidR="00243DFB">
        <w:rPr>
          <w:sz w:val="20"/>
          <w:lang w:val="en-GB"/>
        </w:rPr>
        <w:t xml:space="preserve">Lufthansa to create </w:t>
      </w:r>
      <w:r w:rsidR="00243DFB" w:rsidRPr="000847EA">
        <w:rPr>
          <w:sz w:val="20"/>
          <w:lang w:val="en-GB"/>
        </w:rPr>
        <w:t xml:space="preserve">a </w:t>
      </w:r>
      <w:r w:rsidR="009A660B">
        <w:rPr>
          <w:sz w:val="20"/>
          <w:lang w:val="en-GB"/>
        </w:rPr>
        <w:t xml:space="preserve">premium </w:t>
      </w:r>
      <w:r w:rsidR="00243DFB" w:rsidRPr="000847EA">
        <w:rPr>
          <w:sz w:val="20"/>
          <w:lang w:val="en-GB"/>
        </w:rPr>
        <w:t xml:space="preserve">catering concept that allows passengers to select from a </w:t>
      </w:r>
      <w:r w:rsidR="009A660B">
        <w:rPr>
          <w:sz w:val="20"/>
          <w:lang w:val="en-GB"/>
        </w:rPr>
        <w:t>wide</w:t>
      </w:r>
      <w:r w:rsidR="00243DFB" w:rsidRPr="000847EA">
        <w:rPr>
          <w:sz w:val="20"/>
          <w:lang w:val="en-GB"/>
        </w:rPr>
        <w:t xml:space="preserve"> range of high-quality food and beverage products on board</w:t>
      </w:r>
      <w:r w:rsidR="00243DFB">
        <w:rPr>
          <w:sz w:val="20"/>
          <w:lang w:val="en-GB"/>
        </w:rPr>
        <w:t xml:space="preserve"> has been a rewarding experience,” </w:t>
      </w:r>
      <w:r w:rsidR="00243DFB" w:rsidRPr="000847EA">
        <w:rPr>
          <w:sz w:val="20"/>
          <w:lang w:val="en-GB"/>
        </w:rPr>
        <w:t xml:space="preserve">said José </w:t>
      </w:r>
      <w:proofErr w:type="spellStart"/>
      <w:r w:rsidR="00243DFB" w:rsidRPr="000847EA">
        <w:rPr>
          <w:sz w:val="20"/>
          <w:lang w:val="en-GB"/>
        </w:rPr>
        <w:t>Lirio</w:t>
      </w:r>
      <w:proofErr w:type="spellEnd"/>
      <w:r w:rsidR="00243DFB" w:rsidRPr="000847EA">
        <w:rPr>
          <w:sz w:val="20"/>
          <w:lang w:val="en-GB"/>
        </w:rPr>
        <w:t xml:space="preserve"> Silva, Head of </w:t>
      </w:r>
      <w:proofErr w:type="spellStart"/>
      <w:r w:rsidR="00243DFB" w:rsidRPr="000847EA">
        <w:rPr>
          <w:sz w:val="20"/>
          <w:lang w:val="en-GB"/>
        </w:rPr>
        <w:t>Onboard</w:t>
      </w:r>
      <w:proofErr w:type="spellEnd"/>
      <w:r w:rsidR="00243DFB" w:rsidRPr="000847EA">
        <w:rPr>
          <w:sz w:val="20"/>
          <w:lang w:val="en-GB"/>
        </w:rPr>
        <w:t xml:space="preserve"> Retail Europe for Retail inMotion.</w:t>
      </w:r>
      <w:r w:rsidR="00243DFB">
        <w:rPr>
          <w:sz w:val="20"/>
          <w:lang w:val="en-GB"/>
        </w:rPr>
        <w:t xml:space="preserve"> “</w:t>
      </w:r>
      <w:r w:rsidR="0056607E">
        <w:rPr>
          <w:sz w:val="20"/>
          <w:lang w:val="en-GB"/>
        </w:rPr>
        <w:t xml:space="preserve">RiM appreciates the opportunity to support Lufthansa </w:t>
      </w:r>
      <w:r w:rsidR="009A660B">
        <w:rPr>
          <w:sz w:val="20"/>
          <w:lang w:val="en-GB"/>
        </w:rPr>
        <w:t xml:space="preserve">in </w:t>
      </w:r>
      <w:r w:rsidR="0056607E" w:rsidRPr="0056607E">
        <w:rPr>
          <w:sz w:val="20"/>
          <w:lang w:val="en-GB"/>
        </w:rPr>
        <w:t>implement</w:t>
      </w:r>
      <w:r w:rsidR="009A660B">
        <w:rPr>
          <w:sz w:val="20"/>
          <w:lang w:val="en-GB"/>
        </w:rPr>
        <w:t>ing</w:t>
      </w:r>
      <w:r w:rsidR="0056607E" w:rsidRPr="0056607E">
        <w:rPr>
          <w:sz w:val="20"/>
          <w:lang w:val="en-GB"/>
        </w:rPr>
        <w:t xml:space="preserve"> the new concept</w:t>
      </w:r>
      <w:r w:rsidR="0056607E">
        <w:rPr>
          <w:sz w:val="20"/>
          <w:lang w:val="en-GB"/>
        </w:rPr>
        <w:t xml:space="preserve"> and build</w:t>
      </w:r>
      <w:r w:rsidR="009A660B">
        <w:rPr>
          <w:sz w:val="20"/>
          <w:lang w:val="en-GB"/>
        </w:rPr>
        <w:t>ing</w:t>
      </w:r>
      <w:r w:rsidR="0056607E">
        <w:rPr>
          <w:sz w:val="20"/>
          <w:lang w:val="en-GB"/>
        </w:rPr>
        <w:t xml:space="preserve"> </w:t>
      </w:r>
      <w:r w:rsidR="0056607E" w:rsidRPr="002A25F7">
        <w:rPr>
          <w:sz w:val="20"/>
          <w:lang w:val="en-GB"/>
        </w:rPr>
        <w:t>a bes</w:t>
      </w:r>
      <w:r w:rsidR="0056607E">
        <w:rPr>
          <w:sz w:val="20"/>
          <w:lang w:val="en-GB"/>
        </w:rPr>
        <w:t xml:space="preserve">t-in-class passenger experience by </w:t>
      </w:r>
      <w:r w:rsidR="000B14B7">
        <w:rPr>
          <w:sz w:val="20"/>
          <w:lang w:val="en-GB"/>
        </w:rPr>
        <w:t>zooming in</w:t>
      </w:r>
      <w:r w:rsidR="00E355C7">
        <w:rPr>
          <w:sz w:val="20"/>
          <w:lang w:val="en-GB"/>
        </w:rPr>
        <w:t xml:space="preserve"> on quality</w:t>
      </w:r>
      <w:r w:rsidR="0056607E">
        <w:rPr>
          <w:sz w:val="20"/>
          <w:lang w:val="en-GB"/>
        </w:rPr>
        <w:t xml:space="preserve"> </w:t>
      </w:r>
      <w:r w:rsidR="009A660B">
        <w:rPr>
          <w:sz w:val="20"/>
          <w:lang w:val="en-GB"/>
        </w:rPr>
        <w:t>and sustainability</w:t>
      </w:r>
      <w:r w:rsidRPr="000847EA">
        <w:rPr>
          <w:sz w:val="20"/>
          <w:lang w:val="en-GB"/>
        </w:rPr>
        <w:t>.</w:t>
      </w:r>
      <w:r w:rsidR="0056607E">
        <w:rPr>
          <w:sz w:val="20"/>
          <w:lang w:val="en-GB"/>
        </w:rPr>
        <w:t>”</w:t>
      </w:r>
    </w:p>
    <w:p w14:paraId="06178138" w14:textId="77777777" w:rsidR="0016392F" w:rsidRPr="007D6237" w:rsidRDefault="0016392F" w:rsidP="0016392F">
      <w:pPr>
        <w:pStyle w:val="Text"/>
        <w:rPr>
          <w:lang w:val="en-GB"/>
        </w:rPr>
      </w:pPr>
    </w:p>
    <w:p w14:paraId="74E28E9B" w14:textId="73CFCEEF" w:rsidR="0016392F" w:rsidRDefault="00FB51A1" w:rsidP="0016392F">
      <w:pPr>
        <w:tabs>
          <w:tab w:val="left" w:pos="5176"/>
        </w:tabs>
        <w:ind w:left="-270" w:right="-288"/>
        <w:jc w:val="both"/>
        <w:rPr>
          <w:sz w:val="20"/>
          <w:lang w:val="en-GB"/>
        </w:rPr>
      </w:pPr>
      <w:proofErr w:type="spellStart"/>
      <w:r w:rsidRPr="00FB51A1">
        <w:rPr>
          <w:sz w:val="20"/>
          <w:lang w:val="en-GB"/>
        </w:rPr>
        <w:t>Björn</w:t>
      </w:r>
      <w:proofErr w:type="spellEnd"/>
      <w:r w:rsidRPr="00FB51A1">
        <w:rPr>
          <w:sz w:val="20"/>
          <w:lang w:val="en-GB"/>
        </w:rPr>
        <w:t xml:space="preserve"> </w:t>
      </w:r>
      <w:proofErr w:type="spellStart"/>
      <w:r w:rsidRPr="00FB51A1">
        <w:rPr>
          <w:sz w:val="20"/>
          <w:lang w:val="en-GB"/>
        </w:rPr>
        <w:t>Bosler</w:t>
      </w:r>
      <w:proofErr w:type="spellEnd"/>
      <w:r w:rsidRPr="00FB51A1">
        <w:rPr>
          <w:sz w:val="20"/>
          <w:lang w:val="en-GB"/>
        </w:rPr>
        <w:t xml:space="preserve">, Project Manager </w:t>
      </w:r>
      <w:proofErr w:type="spellStart"/>
      <w:r w:rsidRPr="00FB51A1">
        <w:rPr>
          <w:sz w:val="20"/>
          <w:lang w:val="en-GB"/>
        </w:rPr>
        <w:t>Onboard</w:t>
      </w:r>
      <w:proofErr w:type="spellEnd"/>
      <w:r w:rsidRPr="00FB51A1">
        <w:rPr>
          <w:sz w:val="20"/>
          <w:lang w:val="en-GB"/>
        </w:rPr>
        <w:t xml:space="preserve"> Delights </w:t>
      </w:r>
      <w:r w:rsidR="006A6D68">
        <w:rPr>
          <w:sz w:val="20"/>
          <w:lang w:val="en-GB"/>
        </w:rPr>
        <w:t>at Lufthansa</w:t>
      </w:r>
      <w:r w:rsidRPr="00FB51A1">
        <w:rPr>
          <w:sz w:val="20"/>
          <w:lang w:val="en-GB"/>
        </w:rPr>
        <w:t xml:space="preserve"> Group</w:t>
      </w:r>
      <w:r w:rsidR="006A6D68">
        <w:rPr>
          <w:sz w:val="20"/>
          <w:lang w:val="en-GB"/>
        </w:rPr>
        <w:t>, explains</w:t>
      </w:r>
      <w:r w:rsidR="00664AD1">
        <w:rPr>
          <w:sz w:val="20"/>
          <w:lang w:val="en-GB"/>
        </w:rPr>
        <w:t>: "With Retail in</w:t>
      </w:r>
      <w:bookmarkStart w:id="0" w:name="_GoBack"/>
      <w:bookmarkEnd w:id="0"/>
      <w:r w:rsidRPr="00FB51A1">
        <w:rPr>
          <w:sz w:val="20"/>
          <w:lang w:val="en-GB"/>
        </w:rPr>
        <w:t>Motion</w:t>
      </w:r>
      <w:r w:rsidR="00C67CBA">
        <w:rPr>
          <w:sz w:val="20"/>
          <w:lang w:val="en-GB"/>
        </w:rPr>
        <w:t>,</w:t>
      </w:r>
      <w:r w:rsidRPr="00FB51A1">
        <w:rPr>
          <w:sz w:val="20"/>
          <w:lang w:val="en-GB"/>
        </w:rPr>
        <w:t xml:space="preserve"> we have found the ideal partner for the practical implementation of our new Europa product in Economy Class. RiM guarantees perfect implementation from assortment compilation to logistics and guest billing for all hub airlines."</w:t>
      </w:r>
    </w:p>
    <w:p w14:paraId="3285BE4E" w14:textId="77777777" w:rsidR="0016392F" w:rsidRDefault="0016392F" w:rsidP="0016392F">
      <w:pPr>
        <w:tabs>
          <w:tab w:val="left" w:pos="5176"/>
        </w:tabs>
        <w:ind w:left="-270" w:right="-288"/>
        <w:jc w:val="both"/>
        <w:rPr>
          <w:sz w:val="20"/>
          <w:lang w:val="en-GB"/>
        </w:rPr>
      </w:pPr>
    </w:p>
    <w:p w14:paraId="4FE282B0" w14:textId="77777777" w:rsidR="0016392F" w:rsidRDefault="0016392F" w:rsidP="0016392F">
      <w:pPr>
        <w:tabs>
          <w:tab w:val="left" w:pos="5176"/>
        </w:tabs>
        <w:ind w:left="-270" w:right="-288"/>
        <w:jc w:val="both"/>
        <w:rPr>
          <w:sz w:val="20"/>
          <w:lang w:val="en-GB"/>
        </w:rPr>
      </w:pPr>
    </w:p>
    <w:p w14:paraId="3FBC774C" w14:textId="77777777" w:rsidR="000B14B7" w:rsidRDefault="000B14B7" w:rsidP="0016392F">
      <w:pPr>
        <w:tabs>
          <w:tab w:val="left" w:pos="5176"/>
        </w:tabs>
        <w:ind w:left="-270" w:right="-288"/>
        <w:jc w:val="both"/>
        <w:rPr>
          <w:sz w:val="20"/>
          <w:lang w:val="en-GB"/>
        </w:rPr>
      </w:pPr>
    </w:p>
    <w:p w14:paraId="3C3984E3" w14:textId="77777777" w:rsidR="000B14B7" w:rsidRDefault="000B14B7" w:rsidP="0016392F">
      <w:pPr>
        <w:tabs>
          <w:tab w:val="left" w:pos="5176"/>
        </w:tabs>
        <w:ind w:left="-270" w:right="-288"/>
        <w:jc w:val="both"/>
        <w:rPr>
          <w:sz w:val="20"/>
          <w:lang w:val="en-GB"/>
        </w:rPr>
      </w:pPr>
    </w:p>
    <w:p w14:paraId="46E190D6" w14:textId="4BF76CF3" w:rsidR="000B14B7" w:rsidRDefault="000B14B7" w:rsidP="00BA672D">
      <w:pPr>
        <w:tabs>
          <w:tab w:val="left" w:pos="5176"/>
        </w:tabs>
        <w:ind w:right="-288"/>
        <w:jc w:val="both"/>
        <w:rPr>
          <w:sz w:val="20"/>
          <w:lang w:val="en-GB"/>
        </w:rPr>
      </w:pPr>
    </w:p>
    <w:p w14:paraId="567E4DF0" w14:textId="77777777" w:rsidR="0016392F" w:rsidRPr="007D6237" w:rsidRDefault="0016392F" w:rsidP="0016392F">
      <w:pPr>
        <w:tabs>
          <w:tab w:val="left" w:pos="5176"/>
        </w:tabs>
        <w:ind w:left="-270" w:right="-288"/>
        <w:jc w:val="both"/>
        <w:rPr>
          <w:sz w:val="20"/>
          <w:lang w:val="en-GB"/>
        </w:rPr>
      </w:pPr>
      <w:r w:rsidRPr="007D6237">
        <w:rPr>
          <w:sz w:val="20"/>
          <w:lang w:val="en-GB"/>
        </w:rPr>
        <w:lastRenderedPageBreak/>
        <w:br/>
      </w:r>
      <w:r w:rsidRPr="007D6237">
        <w:rPr>
          <w:b/>
          <w:sz w:val="18"/>
          <w:szCs w:val="18"/>
          <w:lang w:val="en-GB"/>
        </w:rPr>
        <w:br/>
        <w:t>About Retail inMotion</w:t>
      </w:r>
    </w:p>
    <w:p w14:paraId="4680D51E" w14:textId="77777777" w:rsidR="0016392F" w:rsidRPr="007D6237" w:rsidRDefault="0016392F" w:rsidP="0016392F">
      <w:pPr>
        <w:tabs>
          <w:tab w:val="left" w:pos="5176"/>
        </w:tabs>
        <w:ind w:left="-270" w:right="-288"/>
        <w:jc w:val="both"/>
        <w:rPr>
          <w:sz w:val="18"/>
          <w:szCs w:val="18"/>
          <w:lang w:val="en-GB"/>
        </w:rPr>
      </w:pPr>
    </w:p>
    <w:p w14:paraId="577CAD13" w14:textId="77777777" w:rsidR="0016392F" w:rsidRPr="007D6237" w:rsidRDefault="000E27F8" w:rsidP="0016392F">
      <w:pPr>
        <w:tabs>
          <w:tab w:val="left" w:pos="5176"/>
        </w:tabs>
        <w:ind w:left="-270" w:right="-288"/>
        <w:jc w:val="both"/>
        <w:rPr>
          <w:sz w:val="16"/>
          <w:szCs w:val="16"/>
          <w:lang w:val="en-GB"/>
        </w:rPr>
      </w:pPr>
      <w:r>
        <w:fldChar w:fldCharType="begin"/>
      </w:r>
      <w:r w:rsidRPr="00E700C1">
        <w:rPr>
          <w:lang w:val="en-US"/>
          <w:rPrChange w:id="1" w:author="TRENCZEK, OLIVIA" w:date="2021-05-17T22:09:00Z">
            <w:rPr/>
          </w:rPrChange>
        </w:rPr>
        <w:instrText xml:space="preserve"> HYPERLINK "https://www.retailinmotion.com/" </w:instrText>
      </w:r>
      <w:r>
        <w:fldChar w:fldCharType="separate"/>
      </w:r>
      <w:r w:rsidR="0016392F" w:rsidRPr="007D6237">
        <w:rPr>
          <w:rStyle w:val="Hyperlink"/>
          <w:sz w:val="16"/>
          <w:szCs w:val="16"/>
          <w:lang w:val="en-GB"/>
        </w:rPr>
        <w:t>Retail inMotion</w:t>
      </w:r>
      <w:r>
        <w:rPr>
          <w:rStyle w:val="Hyperlink"/>
          <w:sz w:val="16"/>
          <w:szCs w:val="16"/>
          <w:lang w:val="en-GB"/>
        </w:rPr>
        <w:fldChar w:fldCharType="end"/>
      </w:r>
      <w:r w:rsidR="0016392F" w:rsidRPr="007D6237">
        <w:rPr>
          <w:sz w:val="16"/>
          <w:szCs w:val="16"/>
          <w:lang w:val="en-GB"/>
        </w:rPr>
        <w:t xml:space="preserve"> is an </w:t>
      </w:r>
      <w:proofErr w:type="spellStart"/>
      <w:r w:rsidR="0016392F" w:rsidRPr="007D6237">
        <w:rPr>
          <w:sz w:val="16"/>
          <w:szCs w:val="16"/>
          <w:lang w:val="en-GB"/>
        </w:rPr>
        <w:t>onboard</w:t>
      </w:r>
      <w:proofErr w:type="spellEnd"/>
      <w:r w:rsidR="0016392F" w:rsidRPr="007D6237">
        <w:rPr>
          <w:sz w:val="16"/>
          <w:szCs w:val="16"/>
          <w:lang w:val="en-GB"/>
        </w:rPr>
        <w:t xml:space="preserve"> retail and technology expert for the travel industry. Its culture of collaboration and innovation continues to help it in steadily strengthening its position in the global </w:t>
      </w:r>
      <w:proofErr w:type="spellStart"/>
      <w:r w:rsidR="0016392F" w:rsidRPr="007D6237">
        <w:rPr>
          <w:sz w:val="16"/>
          <w:szCs w:val="16"/>
          <w:lang w:val="en-GB"/>
        </w:rPr>
        <w:t>onboard</w:t>
      </w:r>
      <w:proofErr w:type="spellEnd"/>
      <w:r w:rsidR="0016392F" w:rsidRPr="007D6237">
        <w:rPr>
          <w:sz w:val="16"/>
          <w:szCs w:val="16"/>
          <w:lang w:val="en-GB"/>
        </w:rPr>
        <w:t xml:space="preserve">-retail industry. RiM offers proprietary products, solutions and services in technology, crew engagement, product development, and fully outsourced </w:t>
      </w:r>
      <w:proofErr w:type="spellStart"/>
      <w:r w:rsidR="0016392F" w:rsidRPr="007D6237">
        <w:rPr>
          <w:sz w:val="16"/>
          <w:szCs w:val="16"/>
          <w:lang w:val="en-GB"/>
        </w:rPr>
        <w:t>onboard</w:t>
      </w:r>
      <w:proofErr w:type="spellEnd"/>
      <w:r w:rsidR="0016392F" w:rsidRPr="007D6237">
        <w:rPr>
          <w:sz w:val="16"/>
          <w:szCs w:val="16"/>
          <w:lang w:val="en-GB"/>
        </w:rPr>
        <w:t>-retail services.</w:t>
      </w:r>
    </w:p>
    <w:p w14:paraId="65088F30" w14:textId="77777777" w:rsidR="0016392F" w:rsidRPr="007D6237" w:rsidRDefault="0016392F" w:rsidP="0016392F">
      <w:pPr>
        <w:tabs>
          <w:tab w:val="left" w:pos="5176"/>
        </w:tabs>
        <w:ind w:left="-270" w:right="-288"/>
        <w:jc w:val="both"/>
        <w:rPr>
          <w:sz w:val="16"/>
          <w:szCs w:val="16"/>
          <w:lang w:val="en-GB"/>
        </w:rPr>
      </w:pPr>
      <w:r w:rsidRPr="007D6237">
        <w:rPr>
          <w:sz w:val="16"/>
          <w:szCs w:val="16"/>
          <w:lang w:val="en-GB"/>
        </w:rPr>
        <w:br/>
        <w:t xml:space="preserve">Retail inMotion is a wholly owned subsidiary of the </w:t>
      </w:r>
      <w:r w:rsidR="00480167">
        <w:fldChar w:fldCharType="begin"/>
      </w:r>
      <w:r w:rsidR="00480167" w:rsidRPr="00E7396C">
        <w:rPr>
          <w:lang w:val="en-US"/>
          <w:rPrChange w:id="2" w:author="MICU-MOTROC, GABRIELA" w:date="2021-05-18T09:07:00Z">
            <w:rPr/>
          </w:rPrChange>
        </w:rPr>
        <w:instrText xml:space="preserve"> HYPERLINK "https://www.lsg-group.com/" </w:instrText>
      </w:r>
      <w:r w:rsidR="00480167">
        <w:fldChar w:fldCharType="separate"/>
      </w:r>
      <w:r w:rsidRPr="007D6237">
        <w:rPr>
          <w:rStyle w:val="Hyperlink"/>
          <w:sz w:val="16"/>
          <w:szCs w:val="16"/>
          <w:lang w:val="en-GB"/>
        </w:rPr>
        <w:t>LSG Group</w:t>
      </w:r>
      <w:r w:rsidR="00480167">
        <w:rPr>
          <w:rStyle w:val="Hyperlink"/>
          <w:sz w:val="16"/>
          <w:szCs w:val="16"/>
          <w:lang w:val="en-GB"/>
        </w:rPr>
        <w:fldChar w:fldCharType="end"/>
      </w:r>
      <w:r w:rsidRPr="007D6237">
        <w:rPr>
          <w:sz w:val="16"/>
          <w:szCs w:val="16"/>
          <w:lang w:val="en-GB"/>
        </w:rPr>
        <w:t xml:space="preserve">. In 2019, the companies belonging to the LSG Group achieved consolidated revenues of EUR 3.4 </w:t>
      </w:r>
      <w:proofErr w:type="gramStart"/>
      <w:r w:rsidRPr="007D6237">
        <w:rPr>
          <w:sz w:val="16"/>
          <w:szCs w:val="16"/>
          <w:lang w:val="en-GB"/>
        </w:rPr>
        <w:t>billion</w:t>
      </w:r>
      <w:proofErr w:type="gramEnd"/>
      <w:r w:rsidRPr="007D6237">
        <w:rPr>
          <w:sz w:val="16"/>
          <w:szCs w:val="16"/>
          <w:lang w:val="en-GB"/>
        </w:rPr>
        <w:t>.</w:t>
      </w:r>
    </w:p>
    <w:p w14:paraId="146A03C0" w14:textId="77777777" w:rsidR="004E7528" w:rsidRPr="0016392F" w:rsidRDefault="004E7528">
      <w:pPr>
        <w:rPr>
          <w:lang w:val="en-US"/>
        </w:rPr>
      </w:pPr>
    </w:p>
    <w:sectPr w:rsidR="004E7528" w:rsidRPr="0016392F" w:rsidSect="004559F0">
      <w:headerReference w:type="default" r:id="rId7"/>
      <w:headerReference w:type="first" r:id="rId8"/>
      <w:pgSz w:w="11906" w:h="16838"/>
      <w:pgMar w:top="1247" w:right="1191" w:bottom="1009"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241A0" w14:textId="77777777" w:rsidR="002854E7" w:rsidRDefault="002854E7">
      <w:r>
        <w:separator/>
      </w:r>
    </w:p>
  </w:endnote>
  <w:endnote w:type="continuationSeparator" w:id="0">
    <w:p w14:paraId="3BC7991E" w14:textId="77777777" w:rsidR="002854E7" w:rsidRDefault="0028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D4CC3" w14:textId="77777777" w:rsidR="002854E7" w:rsidRDefault="002854E7">
      <w:r>
        <w:separator/>
      </w:r>
    </w:p>
  </w:footnote>
  <w:footnote w:type="continuationSeparator" w:id="0">
    <w:p w14:paraId="63039436" w14:textId="77777777" w:rsidR="002854E7" w:rsidRDefault="00285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7C59E" w14:textId="77777777" w:rsidR="009E5D80" w:rsidRDefault="002854E7" w:rsidP="003D7BEF">
    <w:pPr>
      <w:pStyle w:val="berschrift2"/>
      <w:spacing w:before="240"/>
      <w:jc w:val="left"/>
      <w:rPr>
        <w:lang w:val="en-US"/>
      </w:rPr>
    </w:pPr>
  </w:p>
  <w:p w14:paraId="77753562" w14:textId="77777777" w:rsidR="009E5D80" w:rsidRPr="003D7BEF" w:rsidRDefault="002854E7" w:rsidP="003D7BEF">
    <w:pPr>
      <w:pStyle w:val="Kopfzeile"/>
      <w:spacing w:after="480"/>
      <w:rPr>
        <w:lang w:val="en-US"/>
      </w:rPr>
    </w:pPr>
  </w:p>
  <w:p w14:paraId="668DDB86" w14:textId="77777777" w:rsidR="009E5D80" w:rsidRPr="003D7BEF" w:rsidRDefault="002854E7">
    <w:pPr>
      <w:pStyle w:val="Kopfzeile"/>
      <w:rPr>
        <w:lang w:val="en-SG"/>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1B89" w14:textId="77777777" w:rsidR="009E5D80" w:rsidRPr="003D7BEF" w:rsidRDefault="00E355C7">
    <w:pPr>
      <w:pStyle w:val="Kopfzeile"/>
      <w:rPr>
        <w:b/>
      </w:rPr>
    </w:pPr>
    <w:r>
      <w:rPr>
        <w:noProof/>
        <w:lang w:eastAsia="de-DE"/>
      </w:rPr>
      <w:drawing>
        <wp:anchor distT="0" distB="0" distL="114300" distR="114300" simplePos="0" relativeHeight="251661312" behindDoc="0" locked="0" layoutInCell="1" allowOverlap="1" wp14:anchorId="175D7D4F" wp14:editId="789D0DD9">
          <wp:simplePos x="0" y="0"/>
          <wp:positionH relativeFrom="column">
            <wp:posOffset>4776470</wp:posOffset>
          </wp:positionH>
          <wp:positionV relativeFrom="paragraph">
            <wp:posOffset>337185</wp:posOffset>
          </wp:positionV>
          <wp:extent cx="1509411" cy="62801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411" cy="628015"/>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0288" behindDoc="0" locked="0" layoutInCell="1" allowOverlap="1" wp14:anchorId="3C2928FB" wp14:editId="1215F56F">
          <wp:simplePos x="0" y="0"/>
          <wp:positionH relativeFrom="column">
            <wp:posOffset>3764915</wp:posOffset>
          </wp:positionH>
          <wp:positionV relativeFrom="paragraph">
            <wp:posOffset>-253365</wp:posOffset>
          </wp:positionV>
          <wp:extent cx="2416175" cy="691515"/>
          <wp:effectExtent l="0" t="0" r="3175" b="0"/>
          <wp:wrapNone/>
          <wp:docPr id="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16175" cy="691515"/>
                  </a:xfrm>
                  <a:prstGeom prst="rect">
                    <a:avLst/>
                  </a:prstGeom>
                </pic:spPr>
              </pic:pic>
            </a:graphicData>
          </a:graphic>
          <wp14:sizeRelH relativeFrom="page">
            <wp14:pctWidth>0</wp14:pctWidth>
          </wp14:sizeRelH>
          <wp14:sizeRelV relativeFrom="page">
            <wp14:pctHeight>0</wp14:pctHeight>
          </wp14:sizeRelV>
        </wp:anchor>
      </w:drawing>
    </w:r>
    <w:r w:rsidR="002854E7">
      <w:rPr>
        <w:noProof/>
        <w:lang w:eastAsia="de-DE"/>
      </w:rPr>
      <w:object w:dxaOrig="1440" w:dyaOrig="1440" w14:anchorId="6F756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2.8pt;margin-top:-9.35pt;width:517.35pt;height:212.45pt;z-index:251659264;mso-wrap-edited:f;mso-width-percent:0;mso-height-percent:0;mso-position-horizontal-relative:text;mso-position-vertical-relative:text;mso-width-percent:0;mso-height-percent:0">
          <v:imagedata r:id="rId3" o:title=""/>
          <w10:wrap type="topAndBottom"/>
        </v:shape>
        <o:OLEObject Type="Embed" ProgID="Word.Document.8" ShapeID="_x0000_s2049" DrawAspect="Content" ObjectID="_1683628529" r:id="rId4">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D5BBA"/>
    <w:multiLevelType w:val="hybridMultilevel"/>
    <w:tmpl w:val="B900B352"/>
    <w:lvl w:ilvl="0" w:tplc="6E0A06F2">
      <w:start w:val="25"/>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ENCZEK, OLIVIA">
    <w15:presenceInfo w15:providerId="AD" w15:userId="S-1-5-21-2000478354-1425521274-725345543-566118"/>
  </w15:person>
  <w15:person w15:author="MICU-MOTROC, GABRIELA">
    <w15:presenceInfo w15:providerId="AD" w15:userId="S-1-5-21-2000478354-1425521274-725345543-827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2F"/>
    <w:rsid w:val="00014488"/>
    <w:rsid w:val="000847EA"/>
    <w:rsid w:val="000B14B7"/>
    <w:rsid w:val="000B3E2C"/>
    <w:rsid w:val="000D17DF"/>
    <w:rsid w:val="000E27F8"/>
    <w:rsid w:val="000F6668"/>
    <w:rsid w:val="00124973"/>
    <w:rsid w:val="00157BB0"/>
    <w:rsid w:val="0016392F"/>
    <w:rsid w:val="001B6651"/>
    <w:rsid w:val="00243DFB"/>
    <w:rsid w:val="002854E7"/>
    <w:rsid w:val="002A25F7"/>
    <w:rsid w:val="00312789"/>
    <w:rsid w:val="003160D1"/>
    <w:rsid w:val="00354E2C"/>
    <w:rsid w:val="00455016"/>
    <w:rsid w:val="00480167"/>
    <w:rsid w:val="00493037"/>
    <w:rsid w:val="004E7528"/>
    <w:rsid w:val="0056607E"/>
    <w:rsid w:val="0057279A"/>
    <w:rsid w:val="00652894"/>
    <w:rsid w:val="00664AD1"/>
    <w:rsid w:val="006A6D68"/>
    <w:rsid w:val="00712BF6"/>
    <w:rsid w:val="00784210"/>
    <w:rsid w:val="007D2612"/>
    <w:rsid w:val="00874E73"/>
    <w:rsid w:val="009A4DAE"/>
    <w:rsid w:val="009A660B"/>
    <w:rsid w:val="00A1453D"/>
    <w:rsid w:val="00B0328B"/>
    <w:rsid w:val="00B62ED6"/>
    <w:rsid w:val="00BA672D"/>
    <w:rsid w:val="00C5184C"/>
    <w:rsid w:val="00C6674C"/>
    <w:rsid w:val="00C67CBA"/>
    <w:rsid w:val="00D50B43"/>
    <w:rsid w:val="00D50C41"/>
    <w:rsid w:val="00DB7E3C"/>
    <w:rsid w:val="00E355C7"/>
    <w:rsid w:val="00E700C1"/>
    <w:rsid w:val="00E7396C"/>
    <w:rsid w:val="00EE5B8E"/>
    <w:rsid w:val="00F4189B"/>
    <w:rsid w:val="00FA47B0"/>
    <w:rsid w:val="00FB51A1"/>
    <w:rsid w:val="00FC7AF2"/>
    <w:rsid w:val="00FF7F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37EDE9"/>
  <w15:chartTrackingRefBased/>
  <w15:docId w15:val="{2F4F3D72-175B-4447-91D1-584E1327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6392F"/>
    <w:pPr>
      <w:spacing w:after="0" w:line="240" w:lineRule="auto"/>
    </w:pPr>
    <w:rPr>
      <w:rFonts w:eastAsia="PMingLiU" w:cs="Times New Roman"/>
      <w:szCs w:val="20"/>
      <w:lang w:eastAsia="zh-TW"/>
    </w:rPr>
  </w:style>
  <w:style w:type="paragraph" w:styleId="berschrift2">
    <w:name w:val="heading 2"/>
    <w:basedOn w:val="Standard"/>
    <w:next w:val="Standard"/>
    <w:link w:val="berschrift2Zchn"/>
    <w:uiPriority w:val="9"/>
    <w:qFormat/>
    <w:rsid w:val="0016392F"/>
    <w:pPr>
      <w:keepNext/>
      <w:jc w:val="cente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6392F"/>
    <w:rPr>
      <w:rFonts w:eastAsia="PMingLiU" w:cs="Times New Roman"/>
      <w:b/>
      <w:szCs w:val="20"/>
      <w:lang w:eastAsia="zh-TW"/>
    </w:rPr>
  </w:style>
  <w:style w:type="paragraph" w:styleId="Kopfzeile">
    <w:name w:val="header"/>
    <w:basedOn w:val="Standard"/>
    <w:link w:val="KopfzeileZchn"/>
    <w:uiPriority w:val="99"/>
    <w:unhideWhenUsed/>
    <w:rsid w:val="0016392F"/>
    <w:pPr>
      <w:tabs>
        <w:tab w:val="center" w:pos="4536"/>
        <w:tab w:val="right" w:pos="9072"/>
      </w:tabs>
    </w:pPr>
  </w:style>
  <w:style w:type="character" w:customStyle="1" w:styleId="KopfzeileZchn">
    <w:name w:val="Kopfzeile Zchn"/>
    <w:basedOn w:val="Absatz-Standardschriftart"/>
    <w:link w:val="Kopfzeile"/>
    <w:uiPriority w:val="99"/>
    <w:rsid w:val="0016392F"/>
    <w:rPr>
      <w:rFonts w:eastAsia="PMingLiU" w:cs="Times New Roman"/>
      <w:szCs w:val="20"/>
      <w:lang w:eastAsia="zh-TW"/>
    </w:rPr>
  </w:style>
  <w:style w:type="character" w:styleId="Hyperlink">
    <w:name w:val="Hyperlink"/>
    <w:basedOn w:val="Absatz-Standardschriftart"/>
    <w:uiPriority w:val="99"/>
    <w:unhideWhenUsed/>
    <w:rsid w:val="0016392F"/>
    <w:rPr>
      <w:color w:val="0563C1" w:themeColor="hyperlink"/>
      <w:u w:val="single"/>
    </w:rPr>
  </w:style>
  <w:style w:type="paragraph" w:customStyle="1" w:styleId="Text">
    <w:name w:val="Text"/>
    <w:basedOn w:val="Standard"/>
    <w:uiPriority w:val="14"/>
    <w:qFormat/>
    <w:rsid w:val="0016392F"/>
    <w:pPr>
      <w:spacing w:line="280" w:lineRule="exact"/>
    </w:pPr>
    <w:rPr>
      <w:rFonts w:asciiTheme="minorHAnsi" w:eastAsiaTheme="minorHAnsi" w:hAnsiTheme="minorHAnsi" w:cstheme="minorBidi"/>
      <w:color w:val="000000"/>
      <w:sz w:val="22"/>
      <w:szCs w:val="22"/>
      <w:lang w:eastAsia="en-US"/>
    </w:rPr>
  </w:style>
  <w:style w:type="paragraph" w:styleId="Listenabsatz">
    <w:name w:val="List Paragraph"/>
    <w:basedOn w:val="Standard"/>
    <w:uiPriority w:val="34"/>
    <w:qFormat/>
    <w:rsid w:val="000847EA"/>
    <w:pPr>
      <w:ind w:left="720"/>
    </w:pPr>
    <w:rPr>
      <w:rFonts w:ascii="Calibri" w:eastAsiaTheme="minorHAnsi" w:hAnsi="Calibri" w:cs="Calibri"/>
      <w:sz w:val="22"/>
      <w:szCs w:val="22"/>
      <w:lang w:eastAsia="en-US"/>
    </w:rPr>
  </w:style>
  <w:style w:type="paragraph" w:styleId="Sprechblasentext">
    <w:name w:val="Balloon Text"/>
    <w:basedOn w:val="Standard"/>
    <w:link w:val="SprechblasentextZchn"/>
    <w:uiPriority w:val="99"/>
    <w:semiHidden/>
    <w:unhideWhenUsed/>
    <w:rsid w:val="00E700C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700C1"/>
    <w:rPr>
      <w:rFonts w:ascii="Segoe UI" w:eastAsia="PMingLiU" w:hAnsi="Segoe UI" w:cs="Segoe UI"/>
      <w:sz w:val="18"/>
      <w:szCs w:val="18"/>
      <w:lang w:eastAsia="zh-TW"/>
    </w:rPr>
  </w:style>
  <w:style w:type="character" w:styleId="Kommentarzeichen">
    <w:name w:val="annotation reference"/>
    <w:basedOn w:val="Absatz-Standardschriftart"/>
    <w:uiPriority w:val="99"/>
    <w:semiHidden/>
    <w:unhideWhenUsed/>
    <w:rsid w:val="00E700C1"/>
    <w:rPr>
      <w:sz w:val="16"/>
      <w:szCs w:val="16"/>
    </w:rPr>
  </w:style>
  <w:style w:type="paragraph" w:styleId="Kommentartext">
    <w:name w:val="annotation text"/>
    <w:basedOn w:val="Standard"/>
    <w:link w:val="KommentartextZchn"/>
    <w:uiPriority w:val="99"/>
    <w:semiHidden/>
    <w:unhideWhenUsed/>
    <w:rsid w:val="00E700C1"/>
    <w:rPr>
      <w:sz w:val="20"/>
    </w:rPr>
  </w:style>
  <w:style w:type="character" w:customStyle="1" w:styleId="KommentartextZchn">
    <w:name w:val="Kommentartext Zchn"/>
    <w:basedOn w:val="Absatz-Standardschriftart"/>
    <w:link w:val="Kommentartext"/>
    <w:uiPriority w:val="99"/>
    <w:semiHidden/>
    <w:rsid w:val="00E700C1"/>
    <w:rPr>
      <w:rFonts w:eastAsia="PMingLiU" w:cs="Times New Roman"/>
      <w:sz w:val="20"/>
      <w:szCs w:val="20"/>
      <w:lang w:eastAsia="zh-TW"/>
    </w:rPr>
  </w:style>
  <w:style w:type="paragraph" w:styleId="Kommentarthema">
    <w:name w:val="annotation subject"/>
    <w:basedOn w:val="Kommentartext"/>
    <w:next w:val="Kommentartext"/>
    <w:link w:val="KommentarthemaZchn"/>
    <w:uiPriority w:val="99"/>
    <w:semiHidden/>
    <w:unhideWhenUsed/>
    <w:rsid w:val="00E700C1"/>
    <w:rPr>
      <w:b/>
      <w:bCs/>
    </w:rPr>
  </w:style>
  <w:style w:type="character" w:customStyle="1" w:styleId="KommentarthemaZchn">
    <w:name w:val="Kommentarthema Zchn"/>
    <w:basedOn w:val="KommentartextZchn"/>
    <w:link w:val="Kommentarthema"/>
    <w:uiPriority w:val="99"/>
    <w:semiHidden/>
    <w:rsid w:val="00E700C1"/>
    <w:rPr>
      <w:rFonts w:eastAsia="PMingLiU" w:cs="Times New Roman"/>
      <w:b/>
      <w:b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oleObject" Target="embeddings/Microsoft_Word_97_-_2003_Document.doc"/></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3378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Deutsche Lufthansa AG</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MICU-MOTROC, GABRIELA</dc:creator>
  <cp:keywords/>
  <dc:description/>
  <cp:lastModifiedBy>MICU-MOTROC, GABRIELA</cp:lastModifiedBy>
  <cp:revision>30</cp:revision>
  <dcterms:created xsi:type="dcterms:W3CDTF">2021-05-17T08:29:00Z</dcterms:created>
  <dcterms:modified xsi:type="dcterms:W3CDTF">2021-05-27T11:49:00Z</dcterms:modified>
</cp:coreProperties>
</file>